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360DB7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30E190E" w14:textId="16287C90" w:rsidR="00EA0BF9" w:rsidRPr="00360DB7" w:rsidRDefault="00EA0BF9" w:rsidP="008A62E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360DB7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Pr="00360DB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F733B4" w:rsidRPr="00360DB7">
              <w:rPr>
                <w:rFonts w:ascii="Times New Roman" w:hAnsi="Times New Roman"/>
                <w:sz w:val="28"/>
                <w:szCs w:val="28"/>
                <w:lang w:val="kk-KZ"/>
              </w:rPr>
              <w:t>9</w:t>
            </w:r>
            <w:r w:rsidRPr="00360DB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60DB7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3EE3F87D" w14:textId="77777777" w:rsidR="00EA0BF9" w:rsidRPr="00360DB7" w:rsidRDefault="00EA0BF9" w:rsidP="008A62E2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  <w:tr w:rsidR="00831E06" w:rsidRPr="00360DB7" w14:paraId="17C81338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2DDF336" w14:textId="77777777" w:rsidR="00831E06" w:rsidRPr="00360DB7" w:rsidRDefault="00831E06" w:rsidP="008A6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4111" w:type="dxa"/>
        <w:tblCellSpacing w:w="15" w:type="dxa"/>
        <w:tblInd w:w="55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1"/>
      </w:tblGrid>
      <w:tr w:rsidR="007736E7" w:rsidRPr="00360DB7" w14:paraId="3D11B4BF" w14:textId="77777777" w:rsidTr="00C04E19">
        <w:trPr>
          <w:trHeight w:val="440"/>
          <w:tblCellSpacing w:w="15" w:type="dxa"/>
        </w:trPr>
        <w:tc>
          <w:tcPr>
            <w:tcW w:w="4051" w:type="dxa"/>
            <w:vAlign w:val="center"/>
            <w:hideMark/>
          </w:tcPr>
          <w:bookmarkEnd w:id="0"/>
          <w:p w14:paraId="208AFF5D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DB7">
              <w:rPr>
                <w:rFonts w:ascii="Times New Roman" w:hAnsi="Times New Roman" w:cs="Times New Roman"/>
                <w:sz w:val="28"/>
                <w:szCs w:val="28"/>
              </w:rPr>
              <w:t>Приложение 11</w:t>
            </w:r>
          </w:p>
          <w:p w14:paraId="0F7361C3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DB7">
              <w:rPr>
                <w:rFonts w:ascii="Times New Roman" w:hAnsi="Times New Roman" w:cs="Times New Roman"/>
                <w:sz w:val="28"/>
                <w:szCs w:val="28"/>
              </w:rPr>
              <w:t>к Правилам осуществления</w:t>
            </w:r>
          </w:p>
          <w:p w14:paraId="587A3A8C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DB7">
              <w:rPr>
                <w:rFonts w:ascii="Times New Roman" w:hAnsi="Times New Roman" w:cs="Times New Roman"/>
                <w:sz w:val="28"/>
                <w:szCs w:val="28"/>
              </w:rPr>
              <w:t>государственных закупок</w:t>
            </w:r>
          </w:p>
          <w:p w14:paraId="512A60D1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DB7">
              <w:rPr>
                <w:rFonts w:ascii="Times New Roman" w:hAnsi="Times New Roman" w:cs="Times New Roman"/>
                <w:sz w:val="28"/>
                <w:szCs w:val="28"/>
              </w:rPr>
              <w:t>с применением особого порядка</w:t>
            </w:r>
          </w:p>
          <w:p w14:paraId="33396CDA" w14:textId="61D11FD8" w:rsidR="007736E7" w:rsidRPr="00360DB7" w:rsidRDefault="007736E7" w:rsidP="001B3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CFD4BC" w14:textId="76171818" w:rsidR="007736E7" w:rsidRPr="00360DB7" w:rsidRDefault="007736E7" w:rsidP="008A62E2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6F045A36" w14:textId="77777777" w:rsidR="00F733B4" w:rsidRPr="00360DB7" w:rsidRDefault="00F733B4" w:rsidP="008A62E2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458C66B2" w14:textId="77777777" w:rsidR="00F733B4" w:rsidRPr="00360DB7" w:rsidRDefault="00F733B4" w:rsidP="00F733B4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60DB7">
        <w:rPr>
          <w:rFonts w:ascii="Times New Roman" w:hAnsi="Times New Roman"/>
          <w:b/>
          <w:bCs/>
          <w:color w:val="000000" w:themeColor="text1"/>
          <w:sz w:val="28"/>
          <w:szCs w:val="28"/>
        </w:rPr>
        <w:t>Критерии выбора поставщика услуг питания</w:t>
      </w:r>
    </w:p>
    <w:p w14:paraId="4590533A" w14:textId="0204A193" w:rsidR="007736E7" w:rsidRPr="00360DB7" w:rsidRDefault="007736E7" w:rsidP="001B3A21">
      <w:pPr>
        <w:pStyle w:val="3"/>
        <w:spacing w:before="0" w:beforeAutospacing="0" w:after="0" w:afterAutospacing="0"/>
        <w:ind w:firstLine="709"/>
        <w:rPr>
          <w:sz w:val="28"/>
          <w:szCs w:val="28"/>
        </w:rPr>
      </w:pPr>
    </w:p>
    <w:tbl>
      <w:tblPr>
        <w:tblW w:w="9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135"/>
        <w:gridCol w:w="1264"/>
        <w:gridCol w:w="2977"/>
        <w:gridCol w:w="2452"/>
      </w:tblGrid>
      <w:tr w:rsidR="00F733B4" w:rsidRPr="00360DB7" w14:paraId="68439460" w14:textId="77777777" w:rsidTr="00F31646">
        <w:trPr>
          <w:trHeight w:val="12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11CC8" w14:textId="5D8EE0DC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A0813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Критерии</w:t>
            </w: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4B33D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Баллы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D3269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Подтверждающий документ</w:t>
            </w:r>
          </w:p>
        </w:tc>
      </w:tr>
      <w:tr w:rsidR="00F733B4" w:rsidRPr="00360DB7" w14:paraId="232CADF7" w14:textId="77777777" w:rsidTr="00F31646">
        <w:trPr>
          <w:trHeight w:val="12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0037E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2995E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28583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8CEAE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DA5C2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F733B4" w:rsidRPr="00360DB7" w14:paraId="67BD2C63" w14:textId="77777777" w:rsidTr="00F31646">
        <w:trPr>
          <w:trHeight w:val="128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A8FD6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D609" w14:textId="2EBF8D38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Серийное производство мясных продуктов питания (мясо говядины 1 категории, мясо птицы 1 категории (курица, индейка), колбаса </w:t>
            </w:r>
            <w:proofErr w:type="spellStart"/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полукопченая</w:t>
            </w:r>
            <w:proofErr w:type="spellEnd"/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 высшего сорта)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CE39E" w14:textId="77777777" w:rsidR="00F733B4" w:rsidRPr="00360DB7" w:rsidRDefault="00F733B4" w:rsidP="00F733B4">
            <w:pPr>
              <w:spacing w:after="0" w:line="240" w:lineRule="auto"/>
              <w:ind w:right="-105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отсутствует (0 баллов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3407E" w14:textId="77777777" w:rsidR="00F31646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один продукт - 1 балл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 xml:space="preserve">      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два вида продукта - 2 балла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 xml:space="preserve">     </w:t>
            </w:r>
          </w:p>
          <w:p w14:paraId="22052820" w14:textId="00F2CEC6" w:rsidR="00F733B4" w:rsidRPr="00360DB7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три вида продукта - 3 балла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113B0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Действующий</w:t>
            </w:r>
            <w:r w:rsidRPr="00360DB7">
              <w:rPr>
                <w:rFonts w:ascii="Times New Roman" w:eastAsia="Calibri" w:hAnsi="Times New Roman"/>
                <w:b/>
                <w:bCs/>
                <w:color w:val="000000" w:themeColor="text1"/>
                <w:sz w:val="28"/>
                <w:szCs w:val="28"/>
              </w:rPr>
              <w:t xml:space="preserve"> «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Сертификат о происхождении товара форма «CT - KZ». Выдан на серийное производство товара (продуктов), применяемых в основной норме</w:t>
            </w:r>
          </w:p>
        </w:tc>
      </w:tr>
      <w:tr w:rsidR="00F733B4" w:rsidRPr="00360DB7" w14:paraId="4B1BCDBE" w14:textId="77777777" w:rsidTr="00F31646">
        <w:trPr>
          <w:trHeight w:val="128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CCFEB" w14:textId="77777777" w:rsidR="00F733B4" w:rsidRPr="00360DB7" w:rsidRDefault="00F733B4" w:rsidP="00F733B4">
            <w:pPr>
              <w:spacing w:after="0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1512D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Производство партии мясных продуктов питания (мясо говядины 1 категории, мясо птицы 1 категории (курица, индейка), колбаса </w:t>
            </w:r>
            <w:proofErr w:type="spellStart"/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полукопченая</w:t>
            </w:r>
            <w:proofErr w:type="spellEnd"/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 высшего сорта)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3E6EA" w14:textId="77777777" w:rsidR="00F733B4" w:rsidRPr="00360DB7" w:rsidRDefault="00F733B4" w:rsidP="00F733B4">
            <w:pPr>
              <w:spacing w:after="0" w:line="240" w:lineRule="auto"/>
              <w:ind w:right="-105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отсутствует (0 баллов)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E885C" w14:textId="77777777" w:rsidR="00F733B4" w:rsidRPr="00360DB7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один продукт - 0,5 балла</w:t>
            </w:r>
          </w:p>
          <w:p w14:paraId="698486E3" w14:textId="77777777" w:rsidR="00F31646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- два вида продукта - 1 балл      </w:t>
            </w:r>
          </w:p>
          <w:p w14:paraId="6FB1F3E1" w14:textId="77FE1550" w:rsidR="00F733B4" w:rsidRPr="00360DB7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три вида продукта - 1,5 балла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6035D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Действующий «Сертификат о происхождении товара форма «CT - KZ». Выдан на партию товара (продуктов), применяемых в основной норме.</w:t>
            </w:r>
          </w:p>
        </w:tc>
      </w:tr>
      <w:tr w:rsidR="00F733B4" w:rsidRPr="00360DB7" w14:paraId="18632BCD" w14:textId="77777777" w:rsidTr="00F31646">
        <w:trPr>
          <w:trHeight w:val="128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0CC64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ABA0" w14:textId="059958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Серийное производство молочных продуктов питания (молоко коровье, жирность не менее 2,5 %, кефир, жирность не менее 2,5 %, сметана,</w:t>
            </w:r>
            <w:r w:rsidRPr="00360DB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жирность не менее 15 %, творог, жирность не менее 9 %, сыр сычужный твердый, масло коровье, доля животного жира не менее 72,5 %)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31057" w14:textId="77777777" w:rsidR="00F733B4" w:rsidRPr="00360DB7" w:rsidRDefault="00F733B4" w:rsidP="00F733B4">
            <w:pPr>
              <w:spacing w:after="0" w:line="240" w:lineRule="auto"/>
              <w:ind w:right="-105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отсутствует (0 баллов)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AD640" w14:textId="77777777" w:rsidR="00F31646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один продукт - 0,5 балла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 xml:space="preserve">   </w:t>
            </w:r>
          </w:p>
          <w:p w14:paraId="5B0CB54A" w14:textId="77777777" w:rsidR="00F31646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два вида продукта - 1 балл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 xml:space="preserve">      </w:t>
            </w:r>
          </w:p>
          <w:p w14:paraId="6ACDCF9A" w14:textId="77777777" w:rsidR="00F31646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три вида продукта - 1,5 балла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 xml:space="preserve">  </w:t>
            </w:r>
          </w:p>
          <w:p w14:paraId="0B774945" w14:textId="77777777" w:rsidR="00F31646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четыре вида</w:t>
            </w:r>
            <w:r w:rsidRPr="00360DB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продукта - 2 балла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 xml:space="preserve">     </w:t>
            </w:r>
          </w:p>
          <w:p w14:paraId="5B85774A" w14:textId="77777777" w:rsidR="00F31646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пять видов продукта - 2,5 балла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 xml:space="preserve">  </w:t>
            </w:r>
          </w:p>
          <w:p w14:paraId="67368CC8" w14:textId="66335D0C" w:rsidR="00F733B4" w:rsidRPr="00360DB7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шесть видов продукта - 3 балла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3B0D2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Действующий «Сертификат о происхождении товара форма «CT - KZ». Выдан на серийное производство товара (продуктов), применяемых в</w:t>
            </w:r>
            <w:r w:rsidRPr="00360DB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основной норме</w:t>
            </w:r>
          </w:p>
        </w:tc>
      </w:tr>
      <w:tr w:rsidR="00F733B4" w:rsidRPr="00360DB7" w14:paraId="74BD7E06" w14:textId="77777777" w:rsidTr="00F31646">
        <w:trPr>
          <w:trHeight w:val="128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42433" w14:textId="77777777" w:rsidR="00F733B4" w:rsidRPr="00360DB7" w:rsidRDefault="00F733B4" w:rsidP="00F733B4">
            <w:pPr>
              <w:spacing w:after="0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4F1D3" w14:textId="66E38CC5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Производство партии молочных продуктов питания (молоко коровье, жирность не менее 2,5 %, кефир, жирность не менее 2,5 %, сметана, жирность не менее 15 %, творог, жирность не менее 9 %, сыр сычужный 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lastRenderedPageBreak/>
              <w:t xml:space="preserve">твердый, масло коровье, доля животного жира не менее 72,5 %)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DDEAE" w14:textId="77777777" w:rsidR="00F733B4" w:rsidRPr="00360DB7" w:rsidRDefault="00F733B4" w:rsidP="00F733B4">
            <w:pPr>
              <w:spacing w:after="0" w:line="240" w:lineRule="auto"/>
              <w:ind w:right="-105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lastRenderedPageBreak/>
              <w:t>отсутствует (0 баллов)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32F1C" w14:textId="77777777" w:rsidR="00F31646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один продукт - 0,25 балла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  <w:p w14:paraId="1BBC7830" w14:textId="77777777" w:rsidR="00F31646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>-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 два вида продукта - 0,5 балла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  <w:p w14:paraId="5C7464E8" w14:textId="77777777" w:rsidR="00F31646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>-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 три вида продукта - 0,75 балла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  <w:p w14:paraId="2FB4ADAA" w14:textId="77777777" w:rsidR="00F31646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четыре вида продукта - 1 балл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 xml:space="preserve">     </w:t>
            </w:r>
          </w:p>
          <w:p w14:paraId="094736E2" w14:textId="77777777" w:rsidR="00F31646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пять видов продукта - 1,25 балла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  <w:p w14:paraId="6234876F" w14:textId="13DFBC4B" w:rsidR="00F733B4" w:rsidRPr="00360DB7" w:rsidRDefault="00F733B4" w:rsidP="00F733B4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шесть видов продукта - 1,5 балла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C9F71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Действующий «Сертификат о происхождении товара форма «CT - KZ». Выдан на партию товара (продуктов), применяемых в основной норме</w:t>
            </w:r>
          </w:p>
        </w:tc>
      </w:tr>
      <w:tr w:rsidR="00F733B4" w:rsidRPr="00360DB7" w14:paraId="6BBA4F3D" w14:textId="77777777" w:rsidTr="00F31646">
        <w:trPr>
          <w:trHeight w:val="128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8B36D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40169" w14:textId="429C3C9B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Серийное производство хлебобулочных изделий (хлеб пшеничный из муки 2 сорта, хлеб пшеничный из обогащенной муки 1 сорта)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70678" w14:textId="77777777" w:rsidR="00F733B4" w:rsidRPr="00360DB7" w:rsidRDefault="00F733B4" w:rsidP="00F733B4">
            <w:pPr>
              <w:spacing w:after="0" w:line="240" w:lineRule="auto"/>
              <w:ind w:right="-105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отсутствует (0 баллов)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FDD98" w14:textId="77777777" w:rsidR="00F733B4" w:rsidRPr="00360DB7" w:rsidRDefault="00F733B4" w:rsidP="00F733B4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один продукт - 1 балл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kk-KZ"/>
              </w:rPr>
              <w:t xml:space="preserve">       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два вида продукта - 2 балла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4EC4F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Действующий «Сертификат о происхождении товара форма «CT - KZ». Выдан на серийное производство товара (продуктов), применяемых в основной норме </w:t>
            </w:r>
          </w:p>
        </w:tc>
      </w:tr>
      <w:tr w:rsidR="00F733B4" w:rsidRPr="00360DB7" w14:paraId="28753A97" w14:textId="77777777" w:rsidTr="00F31646">
        <w:trPr>
          <w:trHeight w:val="128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ECE5E" w14:textId="77777777" w:rsidR="00F733B4" w:rsidRPr="00360DB7" w:rsidRDefault="00F733B4" w:rsidP="00F733B4">
            <w:pPr>
              <w:spacing w:after="0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FEC0D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Производство партии хлебобулочных изделий (хлеб пшеничный из муки 2 сорта, хлеб пшеничный из обогащенной муки 1 сорта)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F8AE2" w14:textId="77777777" w:rsidR="00F733B4" w:rsidRPr="00360DB7" w:rsidRDefault="00F733B4" w:rsidP="00F733B4">
            <w:pPr>
              <w:spacing w:after="0" w:line="240" w:lineRule="auto"/>
              <w:ind w:right="-105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отсутствует (0 баллов)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FE9FA" w14:textId="77777777" w:rsidR="00F733B4" w:rsidRPr="00360DB7" w:rsidRDefault="00F733B4" w:rsidP="00F733B4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один продукт - 0,5 балла</w:t>
            </w:r>
          </w:p>
          <w:p w14:paraId="3F8FE89F" w14:textId="77777777" w:rsidR="00F733B4" w:rsidRPr="00360DB7" w:rsidRDefault="00F733B4" w:rsidP="00F733B4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 два вида продукта - 1 балл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BFC93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Действующий «Сертификат о происхождении товара форма «CT - KZ». Выдан на партию товара (продуктов), применяемых в основной норме</w:t>
            </w:r>
          </w:p>
        </w:tc>
      </w:tr>
      <w:tr w:rsidR="00F733B4" w:rsidRPr="00360DB7" w14:paraId="2E77AB0A" w14:textId="77777777" w:rsidTr="00F31646">
        <w:trPr>
          <w:trHeight w:val="13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58C9F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07A77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Наличие регистрации потенциального поставщика в территориальном органе юстиции на</w:t>
            </w:r>
            <w:r w:rsidRPr="00360DB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территории соответствующей области, города республиканского значения, столицы, по месту оказания услуг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704BE" w14:textId="77777777" w:rsidR="00F733B4" w:rsidRPr="00360DB7" w:rsidRDefault="00F733B4" w:rsidP="00F733B4">
            <w:pPr>
              <w:spacing w:after="0" w:line="240" w:lineRule="auto"/>
              <w:ind w:right="-105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отсутствует (0 баллов)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DBADF" w14:textId="77777777" w:rsidR="00F733B4" w:rsidRPr="00360DB7" w:rsidRDefault="00F733B4" w:rsidP="00F733B4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имеется (3 балла)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6F2A6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Справка о государственной регистрации (перерегистрации) юридического лица или копия удостоверения</w:t>
            </w:r>
            <w:r w:rsidRPr="00360DB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личности (для физического лица). При этом, информацию о наличии регистрации в качестве индивидуального предпринимателя заказчик при </w:t>
            </w: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lastRenderedPageBreak/>
              <w:t xml:space="preserve">необходимости получает на сайте </w:t>
            </w:r>
            <w:hyperlink r:id="rId6" w:history="1">
              <w:r w:rsidRPr="00360DB7">
                <w:rPr>
                  <w:rStyle w:val="aa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www.kgd.gov.kz</w:t>
              </w:r>
            </w:hyperlink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 во вкладке «Электронные сервисы/Поиск налогоплательщиков»</w:t>
            </w:r>
          </w:p>
        </w:tc>
      </w:tr>
      <w:tr w:rsidR="00F733B4" w:rsidRPr="00360DB7" w14:paraId="6A541D4B" w14:textId="77777777" w:rsidTr="00F31646">
        <w:trPr>
          <w:trHeight w:val="39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96537" w14:textId="77777777" w:rsidR="00F733B4" w:rsidRPr="00360DB7" w:rsidRDefault="00F733B4" w:rsidP="00F733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CCCDD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Опыт работы на рынке оказания услуг по организации питания в течение последних 10 (десяти) лет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C2AFA" w14:textId="77777777" w:rsidR="00F733B4" w:rsidRPr="00360DB7" w:rsidRDefault="00F733B4" w:rsidP="00F733B4">
            <w:pPr>
              <w:spacing w:after="0" w:line="240" w:lineRule="auto"/>
              <w:ind w:right="-105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отсутствует (0 баллов)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999DB" w14:textId="77777777" w:rsidR="00F733B4" w:rsidRPr="00360DB7" w:rsidRDefault="00F733B4" w:rsidP="00F733B4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имеется (1 балл за каждый год работы, но не более 10 баллов)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022BA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1. Копия акта оказанных услуг (за последний месяц исполнения данного договора за каждый год).  </w:t>
            </w:r>
          </w:p>
          <w:p w14:paraId="69910DF0" w14:textId="77777777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2. Копия счет-фактуру (за последний месяц исполнения данного договора за каждый год)  </w:t>
            </w:r>
          </w:p>
          <w:p w14:paraId="7CD09E41" w14:textId="1E34FA5D" w:rsidR="00F733B4" w:rsidRPr="00360DB7" w:rsidRDefault="00F733B4" w:rsidP="00F733B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60DB7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3. Копия договора </w:t>
            </w:r>
          </w:p>
        </w:tc>
      </w:tr>
    </w:tbl>
    <w:p w14:paraId="45B72299" w14:textId="77777777" w:rsidR="001C2B86" w:rsidRPr="00360DB7" w:rsidRDefault="001C2B86" w:rsidP="001C2B86">
      <w:pPr>
        <w:pStyle w:val="3"/>
        <w:spacing w:before="0" w:beforeAutospacing="0" w:after="0" w:afterAutospacing="0"/>
        <w:ind w:firstLine="709"/>
        <w:rPr>
          <w:b w:val="0"/>
          <w:bCs w:val="0"/>
          <w:sz w:val="28"/>
          <w:szCs w:val="28"/>
          <w:lang w:val="kk-KZ"/>
        </w:rPr>
      </w:pPr>
    </w:p>
    <w:bookmarkEnd w:id="1"/>
    <w:p w14:paraId="7E03FB45" w14:textId="77777777" w:rsidR="00F733B4" w:rsidRPr="00F733B4" w:rsidRDefault="00F733B4" w:rsidP="001B3A21">
      <w:pPr>
        <w:pStyle w:val="3"/>
        <w:spacing w:before="0" w:beforeAutospacing="0" w:after="0" w:afterAutospacing="0"/>
        <w:ind w:firstLine="709"/>
        <w:rPr>
          <w:sz w:val="28"/>
          <w:szCs w:val="28"/>
        </w:rPr>
      </w:pPr>
    </w:p>
    <w:sectPr w:rsidR="00F733B4" w:rsidRPr="00F733B4" w:rsidSect="0011459F">
      <w:headerReference w:type="default" r:id="rId7"/>
      <w:pgSz w:w="11906" w:h="16838"/>
      <w:pgMar w:top="1418" w:right="851" w:bottom="1418" w:left="1418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A990E" w14:textId="77777777" w:rsidR="00FB5D7D" w:rsidRDefault="00FB5D7D" w:rsidP="00BE580B">
      <w:pPr>
        <w:spacing w:after="0" w:line="240" w:lineRule="auto"/>
      </w:pPr>
      <w:r>
        <w:separator/>
      </w:r>
    </w:p>
  </w:endnote>
  <w:endnote w:type="continuationSeparator" w:id="0">
    <w:p w14:paraId="7E5522B1" w14:textId="77777777" w:rsidR="00FB5D7D" w:rsidRDefault="00FB5D7D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CD55F" w14:textId="77777777" w:rsidR="00FB5D7D" w:rsidRDefault="00FB5D7D" w:rsidP="00BE580B">
      <w:pPr>
        <w:spacing w:after="0" w:line="240" w:lineRule="auto"/>
      </w:pPr>
      <w:r>
        <w:separator/>
      </w:r>
    </w:p>
  </w:footnote>
  <w:footnote w:type="continuationSeparator" w:id="0">
    <w:p w14:paraId="09820E07" w14:textId="77777777" w:rsidR="00FB5D7D" w:rsidRDefault="00FB5D7D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5127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7A1C9C" w14:textId="164F8559" w:rsidR="00F82DC2" w:rsidRPr="00F82DC2" w:rsidRDefault="00F82DC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145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145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145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11459F">
          <w:rPr>
            <w:rFonts w:ascii="Times New Roman" w:hAnsi="Times New Roman" w:cs="Times New Roman"/>
            <w:sz w:val="28"/>
            <w:szCs w:val="28"/>
          </w:rPr>
          <w:t>2</w:t>
        </w:r>
        <w:r w:rsidRPr="001145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FB5D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3052F"/>
    <w:rsid w:val="000E4C1A"/>
    <w:rsid w:val="00101883"/>
    <w:rsid w:val="0011459F"/>
    <w:rsid w:val="00125F20"/>
    <w:rsid w:val="00180786"/>
    <w:rsid w:val="001B3A21"/>
    <w:rsid w:val="001C069A"/>
    <w:rsid w:val="001C2B86"/>
    <w:rsid w:val="001D1CDB"/>
    <w:rsid w:val="001D25AA"/>
    <w:rsid w:val="001F4929"/>
    <w:rsid w:val="00203E28"/>
    <w:rsid w:val="002C2730"/>
    <w:rsid w:val="002D0886"/>
    <w:rsid w:val="00323A5D"/>
    <w:rsid w:val="00360DB7"/>
    <w:rsid w:val="00362954"/>
    <w:rsid w:val="0038024F"/>
    <w:rsid w:val="00394B2E"/>
    <w:rsid w:val="00395147"/>
    <w:rsid w:val="003A5A1C"/>
    <w:rsid w:val="004046DE"/>
    <w:rsid w:val="00493D5D"/>
    <w:rsid w:val="005D0347"/>
    <w:rsid w:val="005D4A8B"/>
    <w:rsid w:val="00640695"/>
    <w:rsid w:val="00650EB8"/>
    <w:rsid w:val="006B3336"/>
    <w:rsid w:val="006C6489"/>
    <w:rsid w:val="0073139E"/>
    <w:rsid w:val="007736E7"/>
    <w:rsid w:val="007B6CE7"/>
    <w:rsid w:val="007E7D06"/>
    <w:rsid w:val="00827A37"/>
    <w:rsid w:val="00831E06"/>
    <w:rsid w:val="00847B64"/>
    <w:rsid w:val="008846DA"/>
    <w:rsid w:val="008A62E2"/>
    <w:rsid w:val="008F4A4F"/>
    <w:rsid w:val="00907996"/>
    <w:rsid w:val="009116CB"/>
    <w:rsid w:val="009161FE"/>
    <w:rsid w:val="0092192B"/>
    <w:rsid w:val="0093123E"/>
    <w:rsid w:val="00953B44"/>
    <w:rsid w:val="00963B43"/>
    <w:rsid w:val="009E25FC"/>
    <w:rsid w:val="00A32F78"/>
    <w:rsid w:val="00AB4E51"/>
    <w:rsid w:val="00AD4603"/>
    <w:rsid w:val="00B9026C"/>
    <w:rsid w:val="00BA3991"/>
    <w:rsid w:val="00BB6903"/>
    <w:rsid w:val="00BE580B"/>
    <w:rsid w:val="00C02526"/>
    <w:rsid w:val="00C04E19"/>
    <w:rsid w:val="00C437AC"/>
    <w:rsid w:val="00CE5374"/>
    <w:rsid w:val="00D22791"/>
    <w:rsid w:val="00D340EA"/>
    <w:rsid w:val="00D3559D"/>
    <w:rsid w:val="00D5433C"/>
    <w:rsid w:val="00D9035F"/>
    <w:rsid w:val="00D9446C"/>
    <w:rsid w:val="00DC002C"/>
    <w:rsid w:val="00DE39E5"/>
    <w:rsid w:val="00DE6596"/>
    <w:rsid w:val="00EA0BF9"/>
    <w:rsid w:val="00EE2B70"/>
    <w:rsid w:val="00F31646"/>
    <w:rsid w:val="00F63FED"/>
    <w:rsid w:val="00F733B4"/>
    <w:rsid w:val="00F7482D"/>
    <w:rsid w:val="00F82DC2"/>
    <w:rsid w:val="00FB5D7D"/>
    <w:rsid w:val="00FE68FA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1">
    <w:name w:val="heading 1"/>
    <w:basedOn w:val="a"/>
    <w:next w:val="a"/>
    <w:link w:val="10"/>
    <w:uiPriority w:val="9"/>
    <w:qFormat/>
    <w:rsid w:val="00DE39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F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77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736E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E39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0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gd.gov.kz/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Ташенов Аян Сагнаевич</cp:lastModifiedBy>
  <cp:revision>50</cp:revision>
  <dcterms:created xsi:type="dcterms:W3CDTF">2024-11-25T14:04:00Z</dcterms:created>
  <dcterms:modified xsi:type="dcterms:W3CDTF">2025-10-08T10:41:00Z</dcterms:modified>
</cp:coreProperties>
</file>